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9B0F" w14:textId="77777777" w:rsidR="00D9404A" w:rsidRDefault="00D9404A" w:rsidP="00D9404A">
      <w:pPr>
        <w:rPr>
          <w:rFonts w:ascii="Elephant" w:hAnsi="Elephant"/>
          <w:b/>
          <w:bCs/>
          <w:sz w:val="20"/>
          <w:szCs w:val="20"/>
        </w:rPr>
      </w:pPr>
      <w:r>
        <w:rPr>
          <w:rFonts w:ascii="Elephant" w:hAnsi="Elephant"/>
          <w:b/>
          <w:bCs/>
          <w:sz w:val="20"/>
          <w:szCs w:val="20"/>
        </w:rPr>
        <w:t>TRUSTWORTHINIESS * RESPECT * RESPONSIBILITY * FAIRNESS * CARING * CITIZENSHIP</w:t>
      </w:r>
    </w:p>
    <w:p w14:paraId="5ABF43CC" w14:textId="77777777" w:rsidR="00D9404A" w:rsidRPr="00AE2ABD" w:rsidRDefault="00D9404A" w:rsidP="00D9404A">
      <w:pPr>
        <w:rPr>
          <w:rFonts w:ascii="Elephant" w:hAnsi="Elephant"/>
          <w:b/>
          <w:bCs/>
          <w:sz w:val="20"/>
          <w:szCs w:val="20"/>
        </w:rPr>
      </w:pPr>
    </w:p>
    <w:p w14:paraId="6117DC68" w14:textId="6794A785" w:rsidR="00D9404A" w:rsidRPr="00FA3349" w:rsidRDefault="00120729" w:rsidP="00FA3349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CEB8AC2" wp14:editId="6515FA97">
            <wp:extent cx="21907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7099" w14:textId="451073D4" w:rsidR="00D9404A" w:rsidRDefault="006D5135" w:rsidP="00D9404A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  <w:r>
        <w:rPr>
          <w:rFonts w:ascii="Elephant" w:hAnsi="Elephant"/>
          <w:b/>
          <w:bCs/>
          <w:sz w:val="36"/>
          <w:szCs w:val="36"/>
          <w:u w:val="single"/>
        </w:rPr>
        <w:t>Do Unto Otters</w:t>
      </w:r>
    </w:p>
    <w:p w14:paraId="0C82C5DF" w14:textId="60043BA3" w:rsidR="00B30160" w:rsidRPr="00B30160" w:rsidRDefault="006D5135" w:rsidP="00DC366A">
      <w:pPr>
        <w:jc w:val="center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Laurie Keller</w:t>
      </w:r>
    </w:p>
    <w:p w14:paraId="7A8CB13F" w14:textId="0FE57237" w:rsidR="00D9404A" w:rsidRPr="00584386" w:rsidRDefault="00D9404A" w:rsidP="00DC366A">
      <w:pPr>
        <w:jc w:val="center"/>
        <w:rPr>
          <w:rFonts w:ascii="Elephant" w:hAnsi="Elephant"/>
          <w:b/>
          <w:bCs/>
          <w:sz w:val="32"/>
          <w:szCs w:val="32"/>
        </w:rPr>
      </w:pPr>
      <w:r w:rsidRPr="00AE2ABD">
        <w:rPr>
          <w:rFonts w:ascii="Elephant" w:hAnsi="Elephant"/>
          <w:b/>
          <w:bCs/>
          <w:sz w:val="32"/>
          <w:szCs w:val="32"/>
        </w:rPr>
        <w:t>MAKING CONNECTIONS</w:t>
      </w:r>
    </w:p>
    <w:p w14:paraId="1566C64E" w14:textId="605F9998" w:rsidR="00D9404A" w:rsidRPr="00D60583" w:rsidRDefault="004F41D4" w:rsidP="00D6058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AB27D5">
        <w:rPr>
          <w:rFonts w:ascii="Candara" w:hAnsi="Candara"/>
          <w:sz w:val="28"/>
          <w:szCs w:val="28"/>
          <w:u w:val="single"/>
        </w:rPr>
        <w:t>Do Unto Otters</w:t>
      </w:r>
      <w:r w:rsidRPr="00D60583">
        <w:rPr>
          <w:rFonts w:ascii="Candara" w:hAnsi="Candara"/>
          <w:sz w:val="28"/>
          <w:szCs w:val="28"/>
        </w:rPr>
        <w:t xml:space="preserve"> is a </w:t>
      </w:r>
      <w:r w:rsidR="00AB27D5">
        <w:rPr>
          <w:rFonts w:ascii="Candara" w:hAnsi="Candara"/>
          <w:sz w:val="28"/>
          <w:szCs w:val="28"/>
        </w:rPr>
        <w:t>book</w:t>
      </w:r>
      <w:r w:rsidRPr="00D60583">
        <w:rPr>
          <w:rFonts w:ascii="Candara" w:hAnsi="Candara"/>
          <w:sz w:val="28"/>
          <w:szCs w:val="28"/>
        </w:rPr>
        <w:t xml:space="preserve"> about the golden rule.  What is the golden rule? </w:t>
      </w:r>
      <w:r w:rsidRPr="00D60583">
        <w:rPr>
          <w:rFonts w:ascii="Candara" w:hAnsi="Candara"/>
          <w:i/>
          <w:iCs/>
          <w:sz w:val="24"/>
          <w:szCs w:val="24"/>
        </w:rPr>
        <w:t>(Treat others the way you want to be treated</w:t>
      </w:r>
      <w:r w:rsidR="00A505C9">
        <w:rPr>
          <w:rFonts w:ascii="Candara" w:hAnsi="Candara"/>
          <w:i/>
          <w:iCs/>
          <w:sz w:val="24"/>
          <w:szCs w:val="24"/>
        </w:rPr>
        <w:t>.</w:t>
      </w:r>
      <w:bookmarkStart w:id="0" w:name="_GoBack"/>
      <w:bookmarkEnd w:id="0"/>
      <w:r w:rsidRPr="00D60583">
        <w:rPr>
          <w:rFonts w:ascii="Candara" w:hAnsi="Candara"/>
          <w:i/>
          <w:iCs/>
          <w:sz w:val="24"/>
          <w:szCs w:val="24"/>
        </w:rPr>
        <w:t>)</w:t>
      </w:r>
    </w:p>
    <w:p w14:paraId="7A327BCC" w14:textId="77777777" w:rsidR="00DC366A" w:rsidRPr="0028045C" w:rsidRDefault="00DC366A" w:rsidP="00FA3349">
      <w:pPr>
        <w:pStyle w:val="ListParagraph"/>
        <w:spacing w:after="0"/>
        <w:rPr>
          <w:rFonts w:ascii="Candara" w:hAnsi="Candara"/>
          <w:sz w:val="28"/>
          <w:szCs w:val="28"/>
        </w:rPr>
      </w:pPr>
    </w:p>
    <w:p w14:paraId="3296B0AC" w14:textId="7473F8AC" w:rsidR="00D60583" w:rsidRPr="00D60583" w:rsidRDefault="00D105ED" w:rsidP="00D6058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8"/>
          <w:szCs w:val="28"/>
        </w:rPr>
        <w:t>Do you remember which</w:t>
      </w:r>
      <w:r w:rsidR="004F41D4" w:rsidRPr="0028045C">
        <w:rPr>
          <w:rFonts w:ascii="Candara" w:hAnsi="Candara"/>
          <w:sz w:val="28"/>
          <w:szCs w:val="28"/>
        </w:rPr>
        <w:t xml:space="preserve"> one of the six pillars of character talks about the golden rule the most?  </w:t>
      </w:r>
      <w:r w:rsidR="004F41D4" w:rsidRPr="00D60583">
        <w:rPr>
          <w:rFonts w:ascii="Candara" w:hAnsi="Candara"/>
          <w:i/>
          <w:iCs/>
          <w:sz w:val="24"/>
          <w:szCs w:val="24"/>
        </w:rPr>
        <w:t>(Respect)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D105ED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ndara" w:hAnsi="Candara"/>
          <w:sz w:val="24"/>
          <w:szCs w:val="24"/>
        </w:rPr>
        <w:t xml:space="preserve"> </w:t>
      </w:r>
    </w:p>
    <w:p w14:paraId="5A047B6B" w14:textId="77777777" w:rsidR="00D60583" w:rsidRPr="00D60583" w:rsidRDefault="00D60583" w:rsidP="00D60583">
      <w:pPr>
        <w:pStyle w:val="ListParagraph"/>
        <w:rPr>
          <w:rFonts w:ascii="Candara" w:hAnsi="Candara"/>
          <w:sz w:val="28"/>
          <w:szCs w:val="28"/>
        </w:rPr>
      </w:pPr>
    </w:p>
    <w:p w14:paraId="65F8B236" w14:textId="77777777" w:rsidR="00D60583" w:rsidRPr="00D60583" w:rsidRDefault="00256F7F" w:rsidP="00D6058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60583">
        <w:rPr>
          <w:rFonts w:ascii="Candara" w:hAnsi="Candara"/>
          <w:sz w:val="28"/>
          <w:szCs w:val="28"/>
        </w:rPr>
        <w:t>Mr. Rabbit gives many examples of how he would like to be treated by the otters.  How many examples can you remember</w:t>
      </w:r>
      <w:r w:rsidR="0028045C" w:rsidRPr="00D60583">
        <w:rPr>
          <w:rFonts w:ascii="Candara" w:hAnsi="Candara"/>
          <w:sz w:val="28"/>
          <w:szCs w:val="28"/>
        </w:rPr>
        <w:t xml:space="preserve">?  Make a list of the words and practice your kindness skills everyday!  </w:t>
      </w:r>
    </w:p>
    <w:p w14:paraId="10D9A08E" w14:textId="77777777" w:rsidR="00D60583" w:rsidRPr="00D60583" w:rsidRDefault="00D60583" w:rsidP="00D60583">
      <w:pPr>
        <w:pStyle w:val="ListParagraph"/>
        <w:rPr>
          <w:rFonts w:ascii="Candara" w:hAnsi="Candara"/>
          <w:sz w:val="28"/>
          <w:szCs w:val="28"/>
        </w:rPr>
      </w:pPr>
    </w:p>
    <w:p w14:paraId="67C6A82E" w14:textId="410EF9DB" w:rsidR="00D60583" w:rsidRPr="00D60583" w:rsidRDefault="0028045C" w:rsidP="00D6058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60583">
        <w:rPr>
          <w:rFonts w:ascii="Candara" w:hAnsi="Candara"/>
          <w:sz w:val="28"/>
          <w:szCs w:val="28"/>
        </w:rPr>
        <w:t xml:space="preserve">How does author </w:t>
      </w:r>
      <w:r w:rsidRPr="00D105ED">
        <w:rPr>
          <w:rFonts w:ascii="Candara" w:hAnsi="Candara"/>
          <w:i/>
          <w:iCs/>
          <w:sz w:val="28"/>
          <w:szCs w:val="28"/>
        </w:rPr>
        <w:t>play with the words</w:t>
      </w:r>
      <w:r w:rsidRPr="00D60583">
        <w:rPr>
          <w:rFonts w:ascii="Candara" w:hAnsi="Candara"/>
          <w:sz w:val="28"/>
          <w:szCs w:val="28"/>
        </w:rPr>
        <w:t xml:space="preserve"> in the title?  W</w:t>
      </w:r>
      <w:r w:rsidR="00D105ED">
        <w:rPr>
          <w:rFonts w:ascii="Candara" w:hAnsi="Candara"/>
          <w:sz w:val="28"/>
          <w:szCs w:val="28"/>
        </w:rPr>
        <w:t>hy does she do this</w:t>
      </w:r>
      <w:r w:rsidRPr="00D60583">
        <w:rPr>
          <w:rFonts w:ascii="Candara" w:hAnsi="Candara"/>
          <w:sz w:val="28"/>
          <w:szCs w:val="28"/>
        </w:rPr>
        <w:t xml:space="preserve">? </w:t>
      </w:r>
    </w:p>
    <w:p w14:paraId="4B2EED83" w14:textId="77777777" w:rsidR="00D60583" w:rsidRPr="00D60583" w:rsidRDefault="00D60583" w:rsidP="00D60583">
      <w:pPr>
        <w:pStyle w:val="ListParagraph"/>
        <w:rPr>
          <w:rFonts w:ascii="Candara" w:hAnsi="Candara"/>
          <w:sz w:val="28"/>
          <w:szCs w:val="28"/>
        </w:rPr>
      </w:pPr>
    </w:p>
    <w:p w14:paraId="3BE74044" w14:textId="63920B88" w:rsidR="004F41D4" w:rsidRPr="00D60583" w:rsidRDefault="00D9404A" w:rsidP="00D6058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60583">
        <w:rPr>
          <w:rFonts w:ascii="Candara" w:hAnsi="Candara"/>
          <w:sz w:val="28"/>
          <w:szCs w:val="28"/>
        </w:rPr>
        <w:t xml:space="preserve">Challenge activities:  Read, </w:t>
      </w:r>
      <w:r w:rsidR="00120729" w:rsidRPr="00D60583">
        <w:rPr>
          <w:rFonts w:ascii="Candara" w:hAnsi="Candara"/>
          <w:sz w:val="28"/>
          <w:szCs w:val="28"/>
          <w:u w:val="single"/>
        </w:rPr>
        <w:t>We are Citizens</w:t>
      </w:r>
      <w:r w:rsidRPr="00D60583">
        <w:rPr>
          <w:rFonts w:ascii="Candara" w:hAnsi="Candara"/>
          <w:sz w:val="28"/>
          <w:szCs w:val="28"/>
          <w:u w:val="single"/>
        </w:rPr>
        <w:t>.</w:t>
      </w:r>
      <w:r w:rsidRPr="00D60583">
        <w:rPr>
          <w:rFonts w:ascii="Candara" w:hAnsi="Candara"/>
          <w:sz w:val="28"/>
          <w:szCs w:val="28"/>
        </w:rPr>
        <w:t xml:space="preserve">  Complete the puzzler activities</w:t>
      </w:r>
      <w:r w:rsidR="0028045C" w:rsidRPr="00D60583">
        <w:rPr>
          <w:rFonts w:ascii="Candara" w:hAnsi="Candara"/>
          <w:sz w:val="28"/>
          <w:szCs w:val="28"/>
        </w:rPr>
        <w:t xml:space="preserve">.  </w:t>
      </w:r>
      <w:r w:rsidR="0028045C" w:rsidRPr="00D60583">
        <w:rPr>
          <w:rFonts w:ascii="Candara" w:hAnsi="Candara"/>
          <w:sz w:val="28"/>
          <w:szCs w:val="28"/>
        </w:rPr>
        <w:tab/>
      </w:r>
      <w:r w:rsidR="0028045C" w:rsidRPr="00D60583">
        <w:rPr>
          <w:rFonts w:ascii="Candara" w:hAnsi="Candara"/>
          <w:sz w:val="28"/>
          <w:szCs w:val="28"/>
        </w:rPr>
        <w:tab/>
      </w:r>
      <w:r w:rsidR="0028045C" w:rsidRPr="00D60583">
        <w:rPr>
          <w:rFonts w:ascii="Candara" w:hAnsi="Candara"/>
          <w:sz w:val="28"/>
          <w:szCs w:val="28"/>
        </w:rPr>
        <w:tab/>
      </w:r>
      <w:r w:rsidR="0028045C" w:rsidRPr="00D60583">
        <w:rPr>
          <w:rFonts w:ascii="Candara" w:hAnsi="Candara"/>
          <w:sz w:val="28"/>
          <w:szCs w:val="28"/>
        </w:rPr>
        <w:tab/>
      </w:r>
      <w:r w:rsidR="0028045C" w:rsidRPr="00D60583">
        <w:rPr>
          <w:rFonts w:ascii="Candara" w:hAnsi="Candara"/>
          <w:sz w:val="28"/>
          <w:szCs w:val="28"/>
        </w:rPr>
        <w:tab/>
      </w:r>
      <w:r w:rsidR="0028045C" w:rsidRPr="00D60583">
        <w:rPr>
          <w:rFonts w:ascii="Candara" w:hAnsi="Candara"/>
          <w:sz w:val="28"/>
          <w:szCs w:val="28"/>
        </w:rPr>
        <w:tab/>
      </w:r>
      <w:r w:rsidR="004F41D4">
        <w:rPr>
          <w:noProof/>
        </w:rPr>
        <w:drawing>
          <wp:inline distT="0" distB="0" distL="0" distR="0" wp14:anchorId="118568E1" wp14:editId="46152FD8">
            <wp:extent cx="224790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1D4" w:rsidRPr="00D60583" w:rsidSect="00A9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111C1"/>
    <w:multiLevelType w:val="hybridMultilevel"/>
    <w:tmpl w:val="BF8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58"/>
    <w:rsid w:val="000A2B0A"/>
    <w:rsid w:val="000C1191"/>
    <w:rsid w:val="00120729"/>
    <w:rsid w:val="001C647F"/>
    <w:rsid w:val="00256F7F"/>
    <w:rsid w:val="0028045C"/>
    <w:rsid w:val="004F41D4"/>
    <w:rsid w:val="00642A5C"/>
    <w:rsid w:val="006D5135"/>
    <w:rsid w:val="007002C6"/>
    <w:rsid w:val="00934AA3"/>
    <w:rsid w:val="00A505C9"/>
    <w:rsid w:val="00AB27D5"/>
    <w:rsid w:val="00AC1E55"/>
    <w:rsid w:val="00B30160"/>
    <w:rsid w:val="00B32D82"/>
    <w:rsid w:val="00D105ED"/>
    <w:rsid w:val="00D4452D"/>
    <w:rsid w:val="00D60583"/>
    <w:rsid w:val="00D9404A"/>
    <w:rsid w:val="00D97158"/>
    <w:rsid w:val="00DC366A"/>
    <w:rsid w:val="00FA3349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20F"/>
  <w15:chartTrackingRefBased/>
  <w15:docId w15:val="{B36B2FFA-52D7-4D45-AB23-2CEC0FC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O'Brien</dc:creator>
  <cp:keywords/>
  <dc:description/>
  <cp:lastModifiedBy>Stacey O'Brien</cp:lastModifiedBy>
  <cp:revision>9</cp:revision>
  <dcterms:created xsi:type="dcterms:W3CDTF">2020-05-05T18:01:00Z</dcterms:created>
  <dcterms:modified xsi:type="dcterms:W3CDTF">2020-05-05T18:25:00Z</dcterms:modified>
</cp:coreProperties>
</file>